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DA" w:rsidRPr="00767D44" w:rsidRDefault="009F74DA" w:rsidP="009F74DA">
      <w:pPr>
        <w:widowControl w:val="0"/>
        <w:tabs>
          <w:tab w:val="center" w:pos="2160"/>
          <w:tab w:val="center" w:pos="7655"/>
        </w:tabs>
        <w:jc w:val="right"/>
        <w:outlineLvl w:val="0"/>
        <w:rPr>
          <w:rFonts w:ascii="Cambria" w:hAnsi="Cambria"/>
          <w:bCs/>
          <w:color w:val="002060"/>
        </w:rPr>
      </w:pPr>
      <w:r w:rsidRPr="00C36672">
        <w:rPr>
          <w:rFonts w:ascii="Cambria" w:hAnsi="Cambria"/>
          <w:bCs/>
          <w:color w:val="002060"/>
          <w:sz w:val="14"/>
          <w:szCs w:val="14"/>
        </w:rPr>
        <w:t>QT-</w:t>
      </w:r>
      <w:proofErr w:type="gramStart"/>
      <w:r w:rsidRPr="00C36672">
        <w:rPr>
          <w:rFonts w:ascii="Cambria" w:hAnsi="Cambria"/>
          <w:bCs/>
          <w:color w:val="002060"/>
          <w:sz w:val="14"/>
          <w:szCs w:val="14"/>
        </w:rPr>
        <w:t>P.ĐT</w:t>
      </w:r>
      <w:proofErr w:type="gramEnd"/>
      <w:r w:rsidRPr="00C36672">
        <w:rPr>
          <w:rFonts w:ascii="Cambria" w:hAnsi="Cambria"/>
          <w:bCs/>
          <w:color w:val="002060"/>
          <w:sz w:val="14"/>
          <w:szCs w:val="14"/>
        </w:rPr>
        <w:t>-CĐ 09.1</w:t>
      </w:r>
    </w:p>
    <w:p w:rsidR="009F74DA" w:rsidRPr="00804923" w:rsidRDefault="009F74DA" w:rsidP="009F74DA">
      <w:pPr>
        <w:widowControl w:val="0"/>
        <w:tabs>
          <w:tab w:val="center" w:pos="2160"/>
          <w:tab w:val="center" w:pos="7380"/>
        </w:tabs>
        <w:outlineLvl w:val="0"/>
        <w:rPr>
          <w:rFonts w:ascii="Cambria" w:hAnsi="Cambria"/>
          <w:b/>
          <w:color w:val="002060"/>
        </w:rPr>
      </w:pPr>
      <w:r>
        <w:rPr>
          <w:rFonts w:ascii="Cambria" w:hAnsi="Cambria"/>
          <w:bCs/>
          <w:color w:val="002060"/>
        </w:rPr>
        <w:t>T</w:t>
      </w:r>
      <w:r w:rsidRPr="00804923">
        <w:rPr>
          <w:rFonts w:ascii="Cambria" w:hAnsi="Cambria"/>
          <w:bCs/>
          <w:color w:val="002060"/>
        </w:rPr>
        <w:t>RƯỜNG ĐẠI HỌC SƯ PHẠM KỸ THUẬT</w:t>
      </w:r>
      <w:r w:rsidRPr="00804923">
        <w:rPr>
          <w:rFonts w:ascii="Cambria" w:hAnsi="Cambria"/>
          <w:b/>
          <w:color w:val="002060"/>
        </w:rPr>
        <w:tab/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804923">
            <w:rPr>
              <w:rFonts w:ascii="Cambria" w:hAnsi="Cambria"/>
              <w:b/>
              <w:color w:val="002060"/>
            </w:rPr>
            <w:t>NAM</w:t>
          </w:r>
        </w:smartTag>
      </w:smartTag>
    </w:p>
    <w:p w:rsidR="009F74DA" w:rsidRPr="00804923" w:rsidRDefault="009F74DA" w:rsidP="009F74DA">
      <w:pPr>
        <w:widowControl w:val="0"/>
        <w:tabs>
          <w:tab w:val="center" w:pos="1843"/>
          <w:tab w:val="center" w:pos="7230"/>
        </w:tabs>
        <w:outlineLvl w:val="7"/>
        <w:rPr>
          <w:rFonts w:ascii="Cambria" w:hAnsi="Cambria"/>
          <w:b/>
          <w:i/>
          <w:iCs/>
          <w:color w:val="002060"/>
        </w:rPr>
      </w:pPr>
      <w:r w:rsidRPr="00804923">
        <w:rPr>
          <w:rFonts w:ascii="Cambria" w:hAnsi="Cambria"/>
          <w:b/>
          <w:i/>
          <w:iCs/>
          <w:color w:val="002060"/>
        </w:rPr>
        <w:tab/>
      </w:r>
      <w:r w:rsidRPr="00804923">
        <w:rPr>
          <w:rFonts w:ascii="Cambria" w:hAnsi="Cambria"/>
          <w:bCs/>
          <w:color w:val="002060"/>
        </w:rPr>
        <w:t>THÀNH PHỐ HỒ CHÍ MINH</w:t>
      </w:r>
      <w:r w:rsidRPr="00804923">
        <w:rPr>
          <w:rFonts w:ascii="Cambria" w:hAnsi="Cambria"/>
          <w:b/>
          <w:i/>
          <w:iCs/>
          <w:color w:val="002060"/>
        </w:rPr>
        <w:tab/>
      </w:r>
      <w:proofErr w:type="spellStart"/>
      <w:r w:rsidRPr="00804923">
        <w:rPr>
          <w:rFonts w:ascii="Cambria" w:hAnsi="Cambria"/>
          <w:b/>
          <w:color w:val="002060"/>
        </w:rPr>
        <w:t>Độc</w:t>
      </w:r>
      <w:proofErr w:type="spellEnd"/>
      <w:r w:rsidRPr="00804923">
        <w:rPr>
          <w:rFonts w:ascii="Cambria" w:hAnsi="Cambria"/>
          <w:b/>
          <w:color w:val="002060"/>
        </w:rPr>
        <w:t xml:space="preserve"> </w:t>
      </w:r>
      <w:proofErr w:type="spellStart"/>
      <w:r w:rsidRPr="00804923">
        <w:rPr>
          <w:rFonts w:ascii="Cambria" w:hAnsi="Cambria"/>
          <w:b/>
          <w:color w:val="002060"/>
        </w:rPr>
        <w:t>lập</w:t>
      </w:r>
      <w:proofErr w:type="spellEnd"/>
      <w:r w:rsidRPr="00804923">
        <w:rPr>
          <w:rFonts w:ascii="Cambria" w:hAnsi="Cambria"/>
          <w:b/>
          <w:color w:val="002060"/>
        </w:rPr>
        <w:t xml:space="preserve"> - </w:t>
      </w:r>
      <w:proofErr w:type="spellStart"/>
      <w:r w:rsidRPr="00804923">
        <w:rPr>
          <w:rFonts w:ascii="Cambria" w:hAnsi="Cambria"/>
          <w:b/>
          <w:color w:val="002060"/>
        </w:rPr>
        <w:t>Tự</w:t>
      </w:r>
      <w:proofErr w:type="spellEnd"/>
      <w:r w:rsidRPr="00804923">
        <w:rPr>
          <w:rFonts w:ascii="Cambria" w:hAnsi="Cambria"/>
          <w:b/>
          <w:color w:val="002060"/>
        </w:rPr>
        <w:t xml:space="preserve"> do - </w:t>
      </w:r>
      <w:proofErr w:type="spellStart"/>
      <w:r w:rsidRPr="00804923">
        <w:rPr>
          <w:rFonts w:ascii="Cambria" w:hAnsi="Cambria"/>
          <w:b/>
          <w:color w:val="002060"/>
        </w:rPr>
        <w:t>Hạnh</w:t>
      </w:r>
      <w:proofErr w:type="spellEnd"/>
      <w:r w:rsidRPr="00804923">
        <w:rPr>
          <w:rFonts w:ascii="Cambria" w:hAnsi="Cambria"/>
          <w:b/>
          <w:color w:val="002060"/>
        </w:rPr>
        <w:t xml:space="preserve"> </w:t>
      </w:r>
      <w:proofErr w:type="spellStart"/>
      <w:r w:rsidRPr="00804923">
        <w:rPr>
          <w:rFonts w:ascii="Cambria" w:hAnsi="Cambria"/>
          <w:b/>
          <w:color w:val="002060"/>
        </w:rPr>
        <w:t>phúc</w:t>
      </w:r>
      <w:proofErr w:type="spellEnd"/>
    </w:p>
    <w:p w:rsidR="009F74DA" w:rsidRPr="00804923" w:rsidRDefault="009F74DA" w:rsidP="009F74DA">
      <w:pPr>
        <w:tabs>
          <w:tab w:val="center" w:pos="1985"/>
          <w:tab w:val="center" w:pos="7020"/>
        </w:tabs>
        <w:rPr>
          <w:rFonts w:ascii="Cambria" w:hAnsi="Cambria"/>
          <w:i/>
          <w:color w:val="002060"/>
        </w:rPr>
      </w:pPr>
      <w:r w:rsidRPr="00804923">
        <w:rPr>
          <w:rFonts w:ascii="Cambria" w:hAnsi="Cambria"/>
          <w:b/>
          <w:i/>
          <w:i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173990</wp:posOffset>
                </wp:positionV>
                <wp:extent cx="990600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03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9.6pt;margin-top:13.7pt;width: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"/>
            </w:pict>
          </mc:Fallback>
        </mc:AlternateContent>
      </w:r>
      <w:r w:rsidRPr="00804923">
        <w:rPr>
          <w:rFonts w:ascii="Cambria" w:hAnsi="Cambria"/>
          <w:b/>
          <w:i/>
          <w:i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2540</wp:posOffset>
                </wp:positionV>
                <wp:extent cx="1647825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2832" id="Straight Arrow Connector 1" o:spid="_x0000_s1026" type="#_x0000_t32" style="position:absolute;margin-left:298.85pt;margin-top:.2pt;width:1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"/>
            </w:pict>
          </mc:Fallback>
        </mc:AlternateContent>
      </w:r>
      <w:r w:rsidRPr="00804923">
        <w:rPr>
          <w:rFonts w:ascii="Cambria" w:hAnsi="Cambria"/>
          <w:b/>
          <w:i/>
          <w:iCs/>
          <w:color w:val="002060"/>
        </w:rPr>
        <w:tab/>
      </w:r>
      <w:r w:rsidRPr="00804923">
        <w:rPr>
          <w:rFonts w:ascii="Cambria" w:hAnsi="Cambria"/>
          <w:b/>
          <w:iCs/>
          <w:color w:val="002060"/>
        </w:rPr>
        <w:t>PHÒNG ĐÀO TẠO</w:t>
      </w:r>
    </w:p>
    <w:p w:rsidR="009F74DA" w:rsidRDefault="009F74DA" w:rsidP="009F74DA">
      <w:pPr>
        <w:spacing w:before="240"/>
        <w:jc w:val="center"/>
        <w:rPr>
          <w:rFonts w:ascii="Cambria" w:hAnsi="Cambria"/>
          <w:b/>
          <w:bCs/>
          <w:color w:val="002060"/>
          <w:sz w:val="32"/>
          <w:szCs w:val="32"/>
        </w:rPr>
      </w:pPr>
      <w:r w:rsidRPr="00804923">
        <w:rPr>
          <w:rFonts w:ascii="Cambria" w:hAnsi="Cambria"/>
          <w:b/>
          <w:bCs/>
          <w:color w:val="002060"/>
          <w:sz w:val="32"/>
          <w:szCs w:val="32"/>
        </w:rPr>
        <w:t xml:space="preserve">TÓM TẮT </w:t>
      </w:r>
      <w:r>
        <w:rPr>
          <w:rFonts w:ascii="Cambria" w:hAnsi="Cambria"/>
          <w:b/>
          <w:bCs/>
          <w:color w:val="002060"/>
          <w:sz w:val="32"/>
          <w:szCs w:val="32"/>
        </w:rPr>
        <w:t>ĐỊNH HƯỚNG NGHIÊN CỨU</w:t>
      </w:r>
    </w:p>
    <w:p w:rsidR="009F74DA" w:rsidRPr="00804923" w:rsidRDefault="009F74DA" w:rsidP="009F74DA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  <w:r w:rsidRPr="00804923">
        <w:rPr>
          <w:rFonts w:ascii="Cambria" w:hAnsi="Cambria"/>
          <w:b/>
          <w:bCs/>
          <w:color w:val="002060"/>
          <w:sz w:val="32"/>
          <w:szCs w:val="32"/>
        </w:rPr>
        <w:t>NỘI DUNG ĐỀ TÀI LUẬN VĂN THẠC SĨ</w:t>
      </w:r>
    </w:p>
    <w:p w:rsidR="009F74DA" w:rsidRPr="00804923" w:rsidRDefault="009F74DA" w:rsidP="009F74DA">
      <w:pPr>
        <w:tabs>
          <w:tab w:val="left" w:leader="dot" w:pos="5245"/>
          <w:tab w:val="right" w:leader="dot" w:pos="9360"/>
        </w:tabs>
        <w:spacing w:before="360" w:line="360" w:lineRule="auto"/>
        <w:rPr>
          <w:rFonts w:ascii="Cambria" w:hAnsi="Cambria"/>
          <w:color w:val="002060"/>
          <w:sz w:val="26"/>
          <w:szCs w:val="26"/>
        </w:rPr>
      </w:pPr>
      <w:proofErr w:type="spellStart"/>
      <w:r w:rsidRPr="00804923">
        <w:rPr>
          <w:rFonts w:ascii="Cambria" w:hAnsi="Cambria"/>
          <w:color w:val="002060"/>
          <w:sz w:val="26"/>
          <w:szCs w:val="26"/>
        </w:rPr>
        <w:t>Họ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và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tên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học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viên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: </w:t>
      </w:r>
      <w:r w:rsidRPr="00804923">
        <w:rPr>
          <w:color w:val="002060"/>
          <w:sz w:val="26"/>
          <w:szCs w:val="26"/>
        </w:rPr>
        <w:tab/>
      </w:r>
      <w:r w:rsidRPr="00804923">
        <w:rPr>
          <w:rFonts w:ascii="Cambria" w:hAnsi="Cambria"/>
          <w:color w:val="002060"/>
          <w:sz w:val="26"/>
          <w:szCs w:val="26"/>
        </w:rPr>
        <w:t xml:space="preserve"> MSHV:</w:t>
      </w:r>
      <w:r w:rsidRPr="00804923">
        <w:rPr>
          <w:color w:val="002060"/>
          <w:sz w:val="26"/>
          <w:szCs w:val="26"/>
        </w:rPr>
        <w:tab/>
      </w:r>
    </w:p>
    <w:p w:rsidR="009F74DA" w:rsidRPr="00804923" w:rsidRDefault="009F74DA" w:rsidP="009F74DA">
      <w:pPr>
        <w:tabs>
          <w:tab w:val="left" w:leader="dot" w:pos="5245"/>
          <w:tab w:val="right" w:leader="dot" w:pos="9360"/>
        </w:tabs>
        <w:spacing w:line="360" w:lineRule="auto"/>
        <w:rPr>
          <w:color w:val="002060"/>
          <w:sz w:val="26"/>
          <w:szCs w:val="26"/>
        </w:rPr>
      </w:pPr>
      <w:proofErr w:type="spellStart"/>
      <w:r w:rsidRPr="00804923">
        <w:rPr>
          <w:rFonts w:ascii="Cambria" w:hAnsi="Cambria"/>
          <w:color w:val="002060"/>
          <w:sz w:val="26"/>
          <w:szCs w:val="26"/>
        </w:rPr>
        <w:t>Họ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và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tên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GVHD: </w:t>
      </w:r>
      <w:r w:rsidRPr="00804923">
        <w:rPr>
          <w:color w:val="002060"/>
          <w:sz w:val="26"/>
          <w:szCs w:val="26"/>
        </w:rPr>
        <w:tab/>
      </w:r>
      <w:r w:rsidRPr="00804923">
        <w:rPr>
          <w:rFonts w:ascii="Cambria" w:hAnsi="Cambria"/>
          <w:color w:val="002060"/>
          <w:sz w:val="26"/>
          <w:szCs w:val="26"/>
        </w:rPr>
        <w:t xml:space="preserve"> Email/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Điện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thoại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>:</w:t>
      </w:r>
      <w:r w:rsidRPr="00804923">
        <w:rPr>
          <w:color w:val="002060"/>
          <w:sz w:val="26"/>
          <w:szCs w:val="26"/>
        </w:rPr>
        <w:tab/>
      </w:r>
    </w:p>
    <w:p w:rsidR="009F74DA" w:rsidRPr="00804923" w:rsidRDefault="009F74DA" w:rsidP="009F74DA">
      <w:pPr>
        <w:tabs>
          <w:tab w:val="right" w:leader="dot" w:pos="9360"/>
        </w:tabs>
        <w:spacing w:line="360" w:lineRule="auto"/>
        <w:rPr>
          <w:rFonts w:ascii="Cambria" w:hAnsi="Cambria"/>
          <w:color w:val="002060"/>
          <w:sz w:val="26"/>
          <w:szCs w:val="26"/>
        </w:rPr>
      </w:pPr>
      <w:proofErr w:type="spellStart"/>
      <w:r w:rsidRPr="00804923">
        <w:rPr>
          <w:rFonts w:ascii="Cambria" w:hAnsi="Cambria"/>
          <w:color w:val="002060"/>
          <w:sz w:val="26"/>
          <w:szCs w:val="26"/>
        </w:rPr>
        <w:t>Đơn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vị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công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tác</w:t>
      </w:r>
      <w:proofErr w:type="spellEnd"/>
      <w:r w:rsidRPr="00804923">
        <w:rPr>
          <w:color w:val="002060"/>
          <w:sz w:val="26"/>
          <w:szCs w:val="26"/>
        </w:rPr>
        <w:t xml:space="preserve">: </w:t>
      </w:r>
      <w:r w:rsidRPr="00804923">
        <w:rPr>
          <w:color w:val="002060"/>
          <w:sz w:val="26"/>
          <w:szCs w:val="26"/>
        </w:rPr>
        <w:tab/>
      </w:r>
      <w:r w:rsidRPr="00804923">
        <w:rPr>
          <w:color w:val="002060"/>
          <w:sz w:val="26"/>
          <w:szCs w:val="26"/>
        </w:rPr>
        <w:tab/>
      </w:r>
    </w:p>
    <w:p w:rsidR="009F74DA" w:rsidRPr="00804923" w:rsidRDefault="009F74DA" w:rsidP="009F74DA">
      <w:pPr>
        <w:tabs>
          <w:tab w:val="left" w:leader="dot" w:pos="5245"/>
          <w:tab w:val="right" w:leader="dot" w:pos="9360"/>
        </w:tabs>
        <w:spacing w:line="360" w:lineRule="auto"/>
        <w:rPr>
          <w:rFonts w:ascii="Cambria" w:hAnsi="Cambria"/>
          <w:color w:val="002060"/>
          <w:sz w:val="26"/>
          <w:szCs w:val="26"/>
        </w:rPr>
      </w:pPr>
      <w:proofErr w:type="spellStart"/>
      <w:r w:rsidRPr="00804923">
        <w:rPr>
          <w:rFonts w:ascii="Cambria" w:hAnsi="Cambria"/>
          <w:color w:val="002060"/>
          <w:sz w:val="26"/>
          <w:szCs w:val="26"/>
        </w:rPr>
        <w:t>Chuyên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ngành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>:</w:t>
      </w:r>
      <w:r w:rsidRPr="00804923">
        <w:rPr>
          <w:color w:val="002060"/>
          <w:sz w:val="26"/>
          <w:szCs w:val="26"/>
        </w:rPr>
        <w:tab/>
      </w:r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color w:val="002060"/>
          <w:sz w:val="26"/>
          <w:szCs w:val="26"/>
        </w:rPr>
        <w:t>Khóa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: </w:t>
      </w:r>
      <w:r w:rsidRPr="00804923">
        <w:rPr>
          <w:color w:val="002060"/>
          <w:sz w:val="26"/>
          <w:szCs w:val="26"/>
        </w:rPr>
        <w:tab/>
      </w:r>
    </w:p>
    <w:p w:rsidR="009F74DA" w:rsidRPr="00804923" w:rsidRDefault="009F74DA" w:rsidP="009F74DA">
      <w:pPr>
        <w:tabs>
          <w:tab w:val="right" w:leader="dot" w:pos="9360"/>
        </w:tabs>
        <w:spacing w:line="360" w:lineRule="auto"/>
        <w:rPr>
          <w:color w:val="002060"/>
          <w:sz w:val="26"/>
          <w:szCs w:val="26"/>
        </w:rPr>
      </w:pPr>
      <w:proofErr w:type="spellStart"/>
      <w:r w:rsidRPr="00804923">
        <w:rPr>
          <w:rFonts w:ascii="Cambria" w:hAnsi="Cambria"/>
          <w:color w:val="002060"/>
          <w:sz w:val="26"/>
          <w:szCs w:val="26"/>
        </w:rPr>
        <w:t>Tên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2060"/>
          <w:sz w:val="26"/>
          <w:szCs w:val="26"/>
        </w:rPr>
        <w:t>chuyên</w:t>
      </w:r>
      <w:proofErr w:type="spellEnd"/>
      <w:r>
        <w:rPr>
          <w:rFonts w:ascii="Cambria" w:hAnsi="Cambria"/>
          <w:color w:val="002060"/>
          <w:sz w:val="26"/>
          <w:szCs w:val="26"/>
        </w:rPr>
        <w:t xml:space="preserve"> </w:t>
      </w:r>
      <w:proofErr w:type="spellStart"/>
      <w:r>
        <w:rPr>
          <w:rFonts w:ascii="Cambria" w:hAnsi="Cambria"/>
          <w:color w:val="002060"/>
          <w:sz w:val="26"/>
          <w:szCs w:val="26"/>
        </w:rPr>
        <w:t>đề</w:t>
      </w:r>
      <w:proofErr w:type="spellEnd"/>
      <w:r w:rsidRPr="00804923">
        <w:rPr>
          <w:rFonts w:ascii="Cambria" w:hAnsi="Cambria"/>
          <w:color w:val="002060"/>
          <w:sz w:val="26"/>
          <w:szCs w:val="26"/>
        </w:rPr>
        <w:t>:</w:t>
      </w:r>
      <w:r w:rsidRPr="00804923">
        <w:rPr>
          <w:color w:val="002060"/>
          <w:sz w:val="26"/>
          <w:szCs w:val="26"/>
        </w:rPr>
        <w:tab/>
      </w:r>
    </w:p>
    <w:p w:rsidR="009F74DA" w:rsidRPr="00804923" w:rsidRDefault="009F74DA" w:rsidP="009F74DA">
      <w:pPr>
        <w:tabs>
          <w:tab w:val="right" w:leader="dot" w:pos="9360"/>
        </w:tabs>
        <w:spacing w:line="360" w:lineRule="auto"/>
        <w:rPr>
          <w:color w:val="002060"/>
          <w:sz w:val="26"/>
          <w:szCs w:val="26"/>
        </w:rPr>
      </w:pPr>
      <w:r w:rsidRPr="00804923">
        <w:rPr>
          <w:color w:val="002060"/>
          <w:sz w:val="26"/>
          <w:szCs w:val="26"/>
        </w:rPr>
        <w:tab/>
      </w:r>
    </w:p>
    <w:p w:rsidR="009F74DA" w:rsidRPr="00804923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/>
          <w:bCs/>
          <w:iCs/>
          <w:color w:val="002060"/>
          <w:sz w:val="26"/>
          <w:szCs w:val="26"/>
        </w:rPr>
      </w:pP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1.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Nội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dung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nghiên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cứu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chính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của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đề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tài</w:t>
      </w:r>
      <w:proofErr w:type="spellEnd"/>
    </w:p>
    <w:p w:rsidR="009F74DA" w:rsidRPr="00804923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Cs/>
          <w:i/>
          <w:iCs/>
          <w:color w:val="002060"/>
        </w:rPr>
      </w:pPr>
      <w:r w:rsidRPr="00804923">
        <w:rPr>
          <w:rFonts w:ascii="Cambria" w:hAnsi="Cambria"/>
          <w:bCs/>
          <w:i/>
          <w:iCs/>
          <w:color w:val="002060"/>
        </w:rPr>
        <w:t>(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Trình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bày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ngắn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gọn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các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ý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chính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dưới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dạng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các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gạch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đầu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dòng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>)</w:t>
      </w:r>
    </w:p>
    <w:p w:rsidR="009F74DA" w:rsidRPr="00804923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Cs/>
          <w:iCs/>
          <w:color w:val="002060"/>
          <w:sz w:val="26"/>
          <w:szCs w:val="26"/>
        </w:rPr>
      </w:pPr>
    </w:p>
    <w:p w:rsidR="009F74DA" w:rsidRPr="00804923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/>
          <w:bCs/>
          <w:iCs/>
          <w:color w:val="002060"/>
          <w:sz w:val="26"/>
          <w:szCs w:val="26"/>
        </w:rPr>
      </w:pP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2.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Điểm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mới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(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khác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biệt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)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của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đề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tài</w:t>
      </w:r>
      <w:proofErr w:type="spellEnd"/>
    </w:p>
    <w:p w:rsidR="009F74DA" w:rsidRPr="00804923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Cs/>
          <w:i/>
          <w:iCs/>
          <w:color w:val="002060"/>
        </w:rPr>
      </w:pPr>
      <w:r w:rsidRPr="00804923">
        <w:rPr>
          <w:rFonts w:ascii="Cambria" w:hAnsi="Cambria"/>
          <w:bCs/>
          <w:i/>
          <w:iCs/>
          <w:color w:val="002060"/>
        </w:rPr>
        <w:t>(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Trình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bày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ngắn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gọn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các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điểm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mới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(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khác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biệt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)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chính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của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đề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tài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,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đặc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biệt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so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sánh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với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các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nghiên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cứu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cùng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hướng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nghiên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cứu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>)</w:t>
      </w:r>
    </w:p>
    <w:p w:rsidR="009F74DA" w:rsidRPr="00804923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/>
          <w:bCs/>
          <w:iCs/>
          <w:color w:val="002060"/>
          <w:sz w:val="26"/>
          <w:szCs w:val="26"/>
        </w:rPr>
      </w:pPr>
    </w:p>
    <w:p w:rsidR="009F74DA" w:rsidRPr="00804923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/>
          <w:bCs/>
          <w:iCs/>
          <w:color w:val="002060"/>
          <w:sz w:val="26"/>
          <w:szCs w:val="26"/>
        </w:rPr>
      </w:pP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3.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Phương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pháp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nghiên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cứu</w:t>
      </w:r>
      <w:proofErr w:type="spellEnd"/>
    </w:p>
    <w:p w:rsidR="009F74DA" w:rsidRPr="00804923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Cs/>
          <w:i/>
          <w:iCs/>
          <w:color w:val="002060"/>
        </w:rPr>
      </w:pPr>
      <w:r w:rsidRPr="00804923">
        <w:rPr>
          <w:rFonts w:ascii="Cambria" w:hAnsi="Cambria"/>
          <w:bCs/>
          <w:i/>
          <w:iCs/>
          <w:color w:val="002060"/>
        </w:rPr>
        <w:t>(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Chọn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các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phương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pháp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nghiên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cứu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sẽ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thực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hiện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>)</w:t>
      </w:r>
    </w:p>
    <w:p w:rsidR="009F74DA" w:rsidRPr="00804923" w:rsidRDefault="009F74DA" w:rsidP="009F74DA">
      <w:pPr>
        <w:tabs>
          <w:tab w:val="left" w:pos="2268"/>
          <w:tab w:val="left" w:pos="6237"/>
          <w:tab w:val="right" w:leader="dot" w:pos="9360"/>
        </w:tabs>
        <w:spacing w:line="276" w:lineRule="auto"/>
        <w:ind w:firstLine="567"/>
        <w:jc w:val="both"/>
        <w:rPr>
          <w:rFonts w:ascii="Cambria" w:hAnsi="Cambria"/>
          <w:bCs/>
          <w:iCs/>
          <w:color w:val="002060"/>
          <w:sz w:val="26"/>
          <w:szCs w:val="26"/>
        </w:rPr>
      </w:pP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sym w:font="Wingdings" w:char="F06F"/>
      </w:r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Thí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nghiệm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ab/>
      </w:r>
    </w:p>
    <w:p w:rsidR="009F74DA" w:rsidRPr="00804923" w:rsidRDefault="009F74DA" w:rsidP="009F74DA">
      <w:pPr>
        <w:tabs>
          <w:tab w:val="left" w:pos="2268"/>
          <w:tab w:val="left" w:pos="6237"/>
          <w:tab w:val="right" w:leader="dot" w:pos="9360"/>
        </w:tabs>
        <w:spacing w:line="276" w:lineRule="auto"/>
        <w:ind w:firstLine="567"/>
        <w:jc w:val="both"/>
        <w:rPr>
          <w:rFonts w:ascii="Cambria" w:hAnsi="Cambria"/>
          <w:bCs/>
          <w:iCs/>
          <w:color w:val="002060"/>
          <w:sz w:val="26"/>
          <w:szCs w:val="26"/>
        </w:rPr>
      </w:pP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sym w:font="Wingdings" w:char="F06F"/>
      </w: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Mô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phỏng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bằng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phần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mềm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ab/>
      </w:r>
    </w:p>
    <w:p w:rsidR="009F74DA" w:rsidRPr="00804923" w:rsidRDefault="009F74DA" w:rsidP="009F74DA">
      <w:pPr>
        <w:tabs>
          <w:tab w:val="left" w:pos="2268"/>
          <w:tab w:val="left" w:pos="6237"/>
          <w:tab w:val="right" w:leader="dot" w:pos="9360"/>
        </w:tabs>
        <w:spacing w:line="276" w:lineRule="auto"/>
        <w:ind w:firstLine="567"/>
        <w:jc w:val="both"/>
        <w:rPr>
          <w:rFonts w:ascii="Cambria" w:hAnsi="Cambria"/>
          <w:bCs/>
          <w:iCs/>
          <w:color w:val="002060"/>
          <w:sz w:val="26"/>
          <w:szCs w:val="26"/>
        </w:rPr>
      </w:pP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sym w:font="Wingdings" w:char="F06F"/>
      </w: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Lập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trình</w:t>
      </w:r>
      <w:proofErr w:type="spellEnd"/>
    </w:p>
    <w:p w:rsidR="009F74DA" w:rsidRPr="00804923" w:rsidRDefault="009F74DA" w:rsidP="009F74DA">
      <w:pPr>
        <w:tabs>
          <w:tab w:val="left" w:pos="2268"/>
          <w:tab w:val="left" w:pos="6237"/>
          <w:tab w:val="right" w:leader="dot" w:pos="9360"/>
        </w:tabs>
        <w:spacing w:line="276" w:lineRule="auto"/>
        <w:ind w:firstLine="567"/>
        <w:jc w:val="both"/>
        <w:rPr>
          <w:rFonts w:ascii="Cambria" w:hAnsi="Cambria"/>
          <w:bCs/>
          <w:iCs/>
          <w:color w:val="002060"/>
          <w:sz w:val="26"/>
          <w:szCs w:val="26"/>
        </w:rPr>
      </w:pP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sym w:font="Wingdings" w:char="F06F"/>
      </w: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Khảo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sát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và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thống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kê</w:t>
      </w:r>
      <w:proofErr w:type="spellEnd"/>
    </w:p>
    <w:p w:rsidR="009F74DA" w:rsidRPr="00804923" w:rsidRDefault="009F74DA" w:rsidP="009F74DA">
      <w:pPr>
        <w:tabs>
          <w:tab w:val="left" w:pos="2268"/>
          <w:tab w:val="left" w:pos="6237"/>
          <w:tab w:val="right" w:leader="dot" w:pos="9360"/>
        </w:tabs>
        <w:spacing w:line="276" w:lineRule="auto"/>
        <w:ind w:firstLine="567"/>
        <w:jc w:val="both"/>
        <w:rPr>
          <w:rFonts w:ascii="Cambria" w:hAnsi="Cambria"/>
          <w:bCs/>
          <w:iCs/>
          <w:color w:val="002060"/>
          <w:sz w:val="26"/>
          <w:szCs w:val="26"/>
        </w:rPr>
      </w:pP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sym w:font="Wingdings" w:char="F06F"/>
      </w: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Phương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pháp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Cs/>
          <w:color w:val="002060"/>
          <w:sz w:val="26"/>
          <w:szCs w:val="26"/>
        </w:rPr>
        <w:t>khác</w:t>
      </w:r>
      <w:proofErr w:type="spellEnd"/>
      <w:r w:rsidRPr="00804923">
        <w:rPr>
          <w:rFonts w:ascii="Cambria" w:hAnsi="Cambria"/>
          <w:bCs/>
          <w:iCs/>
          <w:color w:val="002060"/>
          <w:sz w:val="26"/>
          <w:szCs w:val="26"/>
        </w:rPr>
        <w:t xml:space="preserve"> </w:t>
      </w:r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>(</w:t>
      </w:r>
      <w:proofErr w:type="spellStart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>vui</w:t>
      </w:r>
      <w:proofErr w:type="spellEnd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>lòng</w:t>
      </w:r>
      <w:proofErr w:type="spellEnd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>trình</w:t>
      </w:r>
      <w:proofErr w:type="spellEnd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>bày</w:t>
      </w:r>
      <w:proofErr w:type="spellEnd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>rõ</w:t>
      </w:r>
      <w:proofErr w:type="spellEnd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>phương</w:t>
      </w:r>
      <w:proofErr w:type="spellEnd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>pháp</w:t>
      </w:r>
      <w:proofErr w:type="spellEnd"/>
      <w:r w:rsidRPr="00804923">
        <w:rPr>
          <w:rFonts w:ascii="Cambria" w:hAnsi="Cambria"/>
          <w:bCs/>
          <w:i/>
          <w:iCs/>
          <w:color w:val="002060"/>
          <w:sz w:val="26"/>
          <w:szCs w:val="26"/>
        </w:rPr>
        <w:t>)</w:t>
      </w:r>
    </w:p>
    <w:p w:rsidR="009F74DA" w:rsidRPr="00804923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/>
          <w:bCs/>
          <w:iCs/>
          <w:color w:val="002060"/>
          <w:sz w:val="26"/>
          <w:szCs w:val="26"/>
        </w:rPr>
      </w:pP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4.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Dự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kiến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các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vấn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đề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sẽ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thực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hiện</w:t>
      </w:r>
      <w:proofErr w:type="spellEnd"/>
    </w:p>
    <w:p w:rsidR="009F74DA" w:rsidRPr="00804923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Cs/>
          <w:i/>
          <w:iCs/>
          <w:color w:val="002060"/>
        </w:rPr>
      </w:pPr>
      <w:r w:rsidRPr="00804923">
        <w:rPr>
          <w:rFonts w:ascii="Cambria" w:hAnsi="Cambria"/>
          <w:bCs/>
          <w:i/>
          <w:iCs/>
          <w:color w:val="002060"/>
        </w:rPr>
        <w:t>(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Trình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bày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ngắn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gọn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các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vấn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đề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như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các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bài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toán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sẽ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thí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nghiệm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,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mô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phỏng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,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lập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trình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tính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toán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so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sánh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,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hoặc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khảo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sát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và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thống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kê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>)</w:t>
      </w:r>
    </w:p>
    <w:p w:rsidR="009F74DA" w:rsidRPr="00804923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/>
          <w:bCs/>
          <w:iCs/>
          <w:color w:val="002060"/>
          <w:sz w:val="26"/>
          <w:szCs w:val="26"/>
        </w:rPr>
      </w:pPr>
    </w:p>
    <w:p w:rsidR="009F74DA" w:rsidRPr="00804923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/>
          <w:bCs/>
          <w:iCs/>
          <w:color w:val="002060"/>
          <w:sz w:val="26"/>
          <w:szCs w:val="26"/>
        </w:rPr>
      </w:pPr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5.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Tài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liệu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tham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khảo</w:t>
      </w:r>
      <w:proofErr w:type="spellEnd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bCs/>
          <w:iCs/>
          <w:color w:val="002060"/>
          <w:sz w:val="26"/>
          <w:szCs w:val="26"/>
        </w:rPr>
        <w:t>chính</w:t>
      </w:r>
      <w:proofErr w:type="spellEnd"/>
    </w:p>
    <w:p w:rsidR="009F74DA" w:rsidRDefault="009F74DA" w:rsidP="009F74DA">
      <w:pPr>
        <w:tabs>
          <w:tab w:val="right" w:leader="dot" w:pos="9360"/>
        </w:tabs>
        <w:spacing w:line="276" w:lineRule="auto"/>
        <w:jc w:val="both"/>
        <w:rPr>
          <w:rFonts w:ascii="Cambria" w:hAnsi="Cambria"/>
          <w:bCs/>
          <w:i/>
          <w:iCs/>
          <w:color w:val="002060"/>
        </w:rPr>
      </w:pPr>
      <w:r w:rsidRPr="00804923">
        <w:rPr>
          <w:rFonts w:ascii="Cambria" w:hAnsi="Cambria"/>
          <w:bCs/>
          <w:i/>
          <w:iCs/>
          <w:color w:val="002060"/>
        </w:rPr>
        <w:t>(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Liệt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kê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1 – 3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tài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liệu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tham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khảo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chính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liên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quan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nhiều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nhất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đến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nội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dung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nghiên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 xml:space="preserve"> </w:t>
      </w:r>
      <w:proofErr w:type="spellStart"/>
      <w:r w:rsidRPr="00804923">
        <w:rPr>
          <w:rFonts w:ascii="Cambria" w:hAnsi="Cambria"/>
          <w:bCs/>
          <w:i/>
          <w:iCs/>
          <w:color w:val="002060"/>
        </w:rPr>
        <w:t>cứu</w:t>
      </w:r>
      <w:proofErr w:type="spellEnd"/>
      <w:r w:rsidRPr="00804923">
        <w:rPr>
          <w:rFonts w:ascii="Cambria" w:hAnsi="Cambria"/>
          <w:bCs/>
          <w:i/>
          <w:iCs/>
          <w:color w:val="002060"/>
        </w:rPr>
        <w:t>)</w:t>
      </w:r>
    </w:p>
    <w:p w:rsidR="009F74DA" w:rsidRPr="00D369A2" w:rsidRDefault="009F74DA" w:rsidP="009F74DA">
      <w:pPr>
        <w:ind w:firstLine="567"/>
        <w:jc w:val="both"/>
        <w:rPr>
          <w:rFonts w:ascii="Cambria" w:hAnsi="Cambria"/>
          <w:i/>
          <w:color w:val="C00000"/>
          <w:sz w:val="22"/>
          <w:szCs w:val="22"/>
        </w:rPr>
      </w:pPr>
      <w:proofErr w:type="spellStart"/>
      <w:r w:rsidRPr="00D369A2">
        <w:rPr>
          <w:rFonts w:ascii="Cambria" w:hAnsi="Cambria"/>
          <w:b/>
          <w:i/>
          <w:color w:val="C00000"/>
          <w:sz w:val="22"/>
          <w:szCs w:val="22"/>
          <w:u w:val="single"/>
        </w:rPr>
        <w:t>Ghi</w:t>
      </w:r>
      <w:proofErr w:type="spellEnd"/>
      <w:r w:rsidRPr="00D369A2">
        <w:rPr>
          <w:rFonts w:ascii="Cambria" w:hAnsi="Cambria"/>
          <w:b/>
          <w:i/>
          <w:color w:val="C00000"/>
          <w:sz w:val="22"/>
          <w:szCs w:val="22"/>
          <w:u w:val="single"/>
        </w:rPr>
        <w:t xml:space="preserve"> </w:t>
      </w:r>
      <w:proofErr w:type="spellStart"/>
      <w:r w:rsidRPr="00D369A2">
        <w:rPr>
          <w:rFonts w:ascii="Cambria" w:hAnsi="Cambria"/>
          <w:b/>
          <w:i/>
          <w:color w:val="C00000"/>
          <w:sz w:val="22"/>
          <w:szCs w:val="22"/>
          <w:u w:val="single"/>
        </w:rPr>
        <w:t>chú</w:t>
      </w:r>
      <w:proofErr w:type="spellEnd"/>
      <w:r w:rsidRPr="00D369A2">
        <w:rPr>
          <w:rFonts w:ascii="Cambria" w:hAnsi="Cambria"/>
          <w:i/>
          <w:color w:val="C00000"/>
          <w:sz w:val="22"/>
          <w:szCs w:val="22"/>
        </w:rPr>
        <w:t xml:space="preserve">: </w:t>
      </w:r>
      <w:proofErr w:type="spellStart"/>
      <w:r w:rsidRPr="00D369A2">
        <w:rPr>
          <w:rFonts w:ascii="Cambria" w:hAnsi="Cambria"/>
          <w:i/>
          <w:color w:val="C00000"/>
          <w:sz w:val="22"/>
          <w:szCs w:val="22"/>
        </w:rPr>
        <w:t>Nội</w:t>
      </w:r>
      <w:proofErr w:type="spellEnd"/>
      <w:r w:rsidRPr="00D369A2">
        <w:rPr>
          <w:rFonts w:ascii="Cambria" w:hAnsi="Cambria"/>
          <w:i/>
          <w:color w:val="C00000"/>
          <w:sz w:val="22"/>
          <w:szCs w:val="22"/>
        </w:rPr>
        <w:t xml:space="preserve"> dung </w:t>
      </w:r>
      <w:proofErr w:type="spellStart"/>
      <w:r w:rsidRPr="00D369A2">
        <w:rPr>
          <w:rFonts w:ascii="Cambria" w:hAnsi="Cambria"/>
          <w:i/>
          <w:color w:val="C00000"/>
          <w:sz w:val="22"/>
          <w:szCs w:val="22"/>
        </w:rPr>
        <w:t>của</w:t>
      </w:r>
      <w:proofErr w:type="spellEnd"/>
      <w:r w:rsidRPr="00D369A2">
        <w:rPr>
          <w:rFonts w:ascii="Cambria" w:hAnsi="Cambria"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i/>
          <w:color w:val="C00000"/>
          <w:sz w:val="22"/>
          <w:szCs w:val="22"/>
        </w:rPr>
        <w:t>Chuyên</w:t>
      </w:r>
      <w:proofErr w:type="spellEnd"/>
      <w:r w:rsidRPr="00D369A2">
        <w:rPr>
          <w:rFonts w:ascii="Cambria" w:hAnsi="Cambria"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i/>
          <w:color w:val="C00000"/>
          <w:sz w:val="22"/>
          <w:szCs w:val="22"/>
        </w:rPr>
        <w:t>đề</w:t>
      </w:r>
      <w:proofErr w:type="spellEnd"/>
      <w:r w:rsidRPr="00D369A2">
        <w:rPr>
          <w:rFonts w:ascii="Cambria" w:hAnsi="Cambria"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i/>
          <w:color w:val="C00000"/>
          <w:sz w:val="22"/>
          <w:szCs w:val="22"/>
        </w:rPr>
        <w:t>cần</w:t>
      </w:r>
      <w:proofErr w:type="spellEnd"/>
      <w:r w:rsidRPr="00D369A2">
        <w:rPr>
          <w:rFonts w:ascii="Cambria" w:hAnsi="Cambria"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i/>
          <w:color w:val="C00000"/>
          <w:sz w:val="22"/>
          <w:szCs w:val="22"/>
        </w:rPr>
        <w:t>thực</w:t>
      </w:r>
      <w:proofErr w:type="spellEnd"/>
      <w:r w:rsidRPr="00D369A2">
        <w:rPr>
          <w:rFonts w:ascii="Cambria" w:hAnsi="Cambria"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i/>
          <w:color w:val="C00000"/>
          <w:sz w:val="22"/>
          <w:szCs w:val="22"/>
        </w:rPr>
        <w:t>hiện</w:t>
      </w:r>
      <w:proofErr w:type="spellEnd"/>
      <w:r w:rsidRPr="00D369A2">
        <w:rPr>
          <w:rFonts w:ascii="Cambria" w:hAnsi="Cambria"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i/>
          <w:color w:val="C00000"/>
          <w:sz w:val="22"/>
          <w:szCs w:val="22"/>
        </w:rPr>
        <w:t>như</w:t>
      </w:r>
      <w:proofErr w:type="spellEnd"/>
      <w:r w:rsidRPr="00D369A2">
        <w:rPr>
          <w:rFonts w:ascii="Cambria" w:hAnsi="Cambria"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i/>
          <w:color w:val="C00000"/>
          <w:sz w:val="22"/>
          <w:szCs w:val="22"/>
        </w:rPr>
        <w:t>sau</w:t>
      </w:r>
      <w:proofErr w:type="spellEnd"/>
      <w:r w:rsidRPr="00D369A2">
        <w:rPr>
          <w:rFonts w:ascii="Cambria" w:hAnsi="Cambria"/>
          <w:i/>
          <w:color w:val="C00000"/>
          <w:sz w:val="22"/>
          <w:szCs w:val="22"/>
        </w:rPr>
        <w:t xml:space="preserve">: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chọn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tên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đề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tài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,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nội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dung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nghiên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cứu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,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giới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hạn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phạm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vi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nghiên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cứu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,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tìm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hiểu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về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cơ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sở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lý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thuyết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và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những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nghiên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cứu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ban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đầu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của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học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viên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.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Học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viên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dựa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vào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cơ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sở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lý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thuyết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để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phát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triển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hướng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nghiên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cứu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của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đề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 </w:t>
      </w:r>
      <w:proofErr w:type="spellStart"/>
      <w:r w:rsidRPr="00D369A2">
        <w:rPr>
          <w:rFonts w:ascii="Cambria" w:hAnsi="Cambria"/>
          <w:bCs/>
          <w:i/>
          <w:color w:val="C00000"/>
          <w:sz w:val="22"/>
          <w:szCs w:val="22"/>
        </w:rPr>
        <w:t>tài</w:t>
      </w:r>
      <w:proofErr w:type="spellEnd"/>
      <w:r w:rsidRPr="00D369A2">
        <w:rPr>
          <w:rFonts w:ascii="Cambria" w:hAnsi="Cambria"/>
          <w:bCs/>
          <w:i/>
          <w:color w:val="C00000"/>
          <w:sz w:val="22"/>
          <w:szCs w:val="22"/>
        </w:rPr>
        <w:t xml:space="preserve">. </w:t>
      </w:r>
    </w:p>
    <w:p w:rsidR="009F74DA" w:rsidRPr="00804923" w:rsidRDefault="009F74DA" w:rsidP="009F74DA">
      <w:pPr>
        <w:spacing w:before="120" w:line="276" w:lineRule="auto"/>
        <w:jc w:val="right"/>
        <w:rPr>
          <w:rFonts w:ascii="Cambria" w:hAnsi="Cambria"/>
          <w:i/>
          <w:color w:val="002060"/>
          <w:sz w:val="26"/>
          <w:szCs w:val="26"/>
        </w:rPr>
      </w:pPr>
      <w:proofErr w:type="spellStart"/>
      <w:proofErr w:type="gramStart"/>
      <w:r w:rsidRPr="00804923">
        <w:rPr>
          <w:rFonts w:ascii="Cambria" w:hAnsi="Cambria"/>
          <w:i/>
          <w:color w:val="002060"/>
          <w:sz w:val="26"/>
          <w:szCs w:val="26"/>
        </w:rPr>
        <w:t>Tp.Hồ</w:t>
      </w:r>
      <w:proofErr w:type="spellEnd"/>
      <w:proofErr w:type="gramEnd"/>
      <w:r w:rsidRPr="00804923">
        <w:rPr>
          <w:rFonts w:ascii="Cambria" w:hAnsi="Cambria"/>
          <w:i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i/>
          <w:color w:val="002060"/>
          <w:sz w:val="26"/>
          <w:szCs w:val="26"/>
        </w:rPr>
        <w:t>Chí</w:t>
      </w:r>
      <w:proofErr w:type="spellEnd"/>
      <w:r w:rsidRPr="00804923">
        <w:rPr>
          <w:rFonts w:ascii="Cambria" w:hAnsi="Cambria"/>
          <w:i/>
          <w:color w:val="002060"/>
          <w:sz w:val="26"/>
          <w:szCs w:val="26"/>
        </w:rPr>
        <w:t xml:space="preserve"> Minh, </w:t>
      </w:r>
      <w:proofErr w:type="spellStart"/>
      <w:r w:rsidRPr="00804923">
        <w:rPr>
          <w:rFonts w:ascii="Cambria" w:hAnsi="Cambria"/>
          <w:i/>
          <w:color w:val="002060"/>
          <w:sz w:val="26"/>
          <w:szCs w:val="26"/>
        </w:rPr>
        <w:t>ngày</w:t>
      </w:r>
      <w:proofErr w:type="spellEnd"/>
      <w:r w:rsidRPr="00804923">
        <w:rPr>
          <w:rFonts w:ascii="Cambria" w:hAnsi="Cambria"/>
          <w:i/>
          <w:color w:val="002060"/>
          <w:sz w:val="26"/>
          <w:szCs w:val="26"/>
        </w:rPr>
        <w:t xml:space="preserve">     </w:t>
      </w:r>
      <w:proofErr w:type="spellStart"/>
      <w:r w:rsidRPr="00804923">
        <w:rPr>
          <w:rFonts w:ascii="Cambria" w:hAnsi="Cambria"/>
          <w:i/>
          <w:color w:val="002060"/>
          <w:sz w:val="26"/>
          <w:szCs w:val="26"/>
        </w:rPr>
        <w:t>tháng</w:t>
      </w:r>
      <w:proofErr w:type="spellEnd"/>
      <w:r w:rsidRPr="00804923">
        <w:rPr>
          <w:rFonts w:ascii="Cambria" w:hAnsi="Cambria"/>
          <w:i/>
          <w:color w:val="002060"/>
          <w:sz w:val="26"/>
          <w:szCs w:val="26"/>
        </w:rPr>
        <w:t xml:space="preserve">     </w:t>
      </w:r>
      <w:proofErr w:type="spellStart"/>
      <w:r w:rsidRPr="00804923">
        <w:rPr>
          <w:rFonts w:ascii="Cambria" w:hAnsi="Cambria"/>
          <w:i/>
          <w:color w:val="002060"/>
          <w:sz w:val="26"/>
          <w:szCs w:val="26"/>
        </w:rPr>
        <w:t>năm</w:t>
      </w:r>
      <w:proofErr w:type="spellEnd"/>
      <w:r w:rsidRPr="00804923">
        <w:rPr>
          <w:rFonts w:ascii="Cambria" w:hAnsi="Cambria"/>
          <w:i/>
          <w:color w:val="002060"/>
          <w:sz w:val="26"/>
          <w:szCs w:val="26"/>
        </w:rPr>
        <w:t xml:space="preserve"> 20</w:t>
      </w:r>
    </w:p>
    <w:p w:rsidR="009F74DA" w:rsidRPr="00804923" w:rsidRDefault="009F74DA" w:rsidP="009F74DA">
      <w:pPr>
        <w:tabs>
          <w:tab w:val="center" w:pos="1701"/>
          <w:tab w:val="center" w:pos="7371"/>
        </w:tabs>
        <w:spacing w:line="276" w:lineRule="auto"/>
        <w:rPr>
          <w:rFonts w:ascii="Cambria" w:hAnsi="Cambria"/>
          <w:b/>
          <w:color w:val="002060"/>
          <w:sz w:val="26"/>
          <w:szCs w:val="26"/>
        </w:rPr>
      </w:pPr>
      <w:r w:rsidRPr="00804923">
        <w:rPr>
          <w:rFonts w:ascii="Cambria" w:hAnsi="Cambria"/>
          <w:color w:val="002060"/>
          <w:sz w:val="26"/>
          <w:szCs w:val="26"/>
        </w:rPr>
        <w:tab/>
      </w:r>
      <w:r>
        <w:rPr>
          <w:rFonts w:ascii="Cambria" w:hAnsi="Cambria"/>
          <w:b/>
          <w:color w:val="002060"/>
          <w:sz w:val="26"/>
          <w:szCs w:val="26"/>
        </w:rPr>
        <w:tab/>
      </w:r>
      <w:proofErr w:type="spellStart"/>
      <w:r w:rsidRPr="00804923">
        <w:rPr>
          <w:rFonts w:ascii="Cambria" w:hAnsi="Cambria"/>
          <w:b/>
          <w:color w:val="002060"/>
          <w:sz w:val="26"/>
          <w:szCs w:val="26"/>
        </w:rPr>
        <w:t>Học</w:t>
      </w:r>
      <w:proofErr w:type="spellEnd"/>
      <w:r w:rsidRPr="00804923">
        <w:rPr>
          <w:rFonts w:ascii="Cambria" w:hAnsi="Cambria"/>
          <w:b/>
          <w:color w:val="002060"/>
          <w:sz w:val="26"/>
          <w:szCs w:val="26"/>
        </w:rPr>
        <w:t xml:space="preserve"> </w:t>
      </w:r>
      <w:proofErr w:type="spellStart"/>
      <w:r w:rsidRPr="00804923">
        <w:rPr>
          <w:rFonts w:ascii="Cambria" w:hAnsi="Cambria"/>
          <w:b/>
          <w:color w:val="002060"/>
          <w:sz w:val="26"/>
          <w:szCs w:val="26"/>
        </w:rPr>
        <w:t>viên</w:t>
      </w:r>
      <w:proofErr w:type="spellEnd"/>
      <w:r w:rsidRPr="00804923">
        <w:rPr>
          <w:rFonts w:ascii="Cambria" w:hAnsi="Cambria"/>
          <w:b/>
          <w:color w:val="002060"/>
          <w:sz w:val="26"/>
          <w:szCs w:val="26"/>
        </w:rPr>
        <w:tab/>
      </w:r>
    </w:p>
    <w:p w:rsidR="009F74DA" w:rsidRPr="00804923" w:rsidRDefault="009F74DA" w:rsidP="009F74DA">
      <w:pPr>
        <w:tabs>
          <w:tab w:val="center" w:pos="1701"/>
          <w:tab w:val="center" w:pos="7380"/>
        </w:tabs>
        <w:spacing w:line="276" w:lineRule="auto"/>
        <w:rPr>
          <w:rFonts w:ascii="Cambria" w:hAnsi="Cambria"/>
          <w:b/>
          <w:noProof/>
          <w:color w:val="002060"/>
          <w:sz w:val="30"/>
          <w:szCs w:val="30"/>
        </w:rPr>
      </w:pPr>
      <w:r w:rsidRPr="00804923">
        <w:rPr>
          <w:rFonts w:ascii="Cambria" w:hAnsi="Cambria"/>
          <w:color w:val="002060"/>
          <w:sz w:val="26"/>
          <w:szCs w:val="26"/>
        </w:rPr>
        <w:tab/>
      </w:r>
      <w:r w:rsidRPr="00804923">
        <w:rPr>
          <w:rFonts w:ascii="Cambria" w:hAnsi="Cambria"/>
          <w:i/>
          <w:color w:val="002060"/>
        </w:rPr>
        <w:tab/>
        <w:t>(</w:t>
      </w:r>
      <w:proofErr w:type="spellStart"/>
      <w:r w:rsidRPr="00804923">
        <w:rPr>
          <w:rFonts w:ascii="Cambria" w:hAnsi="Cambria"/>
          <w:i/>
          <w:color w:val="002060"/>
        </w:rPr>
        <w:t>Ký</w:t>
      </w:r>
      <w:proofErr w:type="spellEnd"/>
      <w:r w:rsidRPr="00804923">
        <w:rPr>
          <w:rFonts w:ascii="Cambria" w:hAnsi="Cambria"/>
          <w:i/>
          <w:color w:val="002060"/>
        </w:rPr>
        <w:t xml:space="preserve"> &amp; </w:t>
      </w:r>
      <w:proofErr w:type="spellStart"/>
      <w:r w:rsidRPr="00804923">
        <w:rPr>
          <w:rFonts w:ascii="Cambria" w:hAnsi="Cambria"/>
          <w:i/>
          <w:color w:val="002060"/>
        </w:rPr>
        <w:t>ghi</w:t>
      </w:r>
      <w:proofErr w:type="spellEnd"/>
      <w:r w:rsidRPr="00804923">
        <w:rPr>
          <w:rFonts w:ascii="Cambria" w:hAnsi="Cambria"/>
          <w:i/>
          <w:color w:val="002060"/>
        </w:rPr>
        <w:t xml:space="preserve"> </w:t>
      </w:r>
      <w:proofErr w:type="spellStart"/>
      <w:r w:rsidRPr="00804923">
        <w:rPr>
          <w:rFonts w:ascii="Cambria" w:hAnsi="Cambria"/>
          <w:i/>
          <w:color w:val="002060"/>
        </w:rPr>
        <w:t>rõ</w:t>
      </w:r>
      <w:proofErr w:type="spellEnd"/>
      <w:r w:rsidRPr="00804923">
        <w:rPr>
          <w:rFonts w:ascii="Cambria" w:hAnsi="Cambria"/>
          <w:i/>
          <w:color w:val="002060"/>
        </w:rPr>
        <w:t xml:space="preserve"> </w:t>
      </w:r>
      <w:proofErr w:type="spellStart"/>
      <w:r w:rsidRPr="00804923">
        <w:rPr>
          <w:rFonts w:ascii="Cambria" w:hAnsi="Cambria"/>
          <w:i/>
          <w:color w:val="002060"/>
        </w:rPr>
        <w:t>họ</w:t>
      </w:r>
      <w:proofErr w:type="spellEnd"/>
      <w:r w:rsidRPr="00804923">
        <w:rPr>
          <w:rFonts w:ascii="Cambria" w:hAnsi="Cambria"/>
          <w:i/>
          <w:color w:val="002060"/>
        </w:rPr>
        <w:t xml:space="preserve"> </w:t>
      </w:r>
      <w:proofErr w:type="spellStart"/>
      <w:r w:rsidRPr="00804923">
        <w:rPr>
          <w:rFonts w:ascii="Cambria" w:hAnsi="Cambria"/>
          <w:i/>
          <w:color w:val="002060"/>
        </w:rPr>
        <w:t>tên</w:t>
      </w:r>
      <w:proofErr w:type="spellEnd"/>
      <w:r w:rsidRPr="00804923">
        <w:rPr>
          <w:rFonts w:ascii="Cambria" w:hAnsi="Cambria"/>
          <w:i/>
          <w:color w:val="002060"/>
        </w:rPr>
        <w:t>)</w:t>
      </w:r>
      <w:bookmarkStart w:id="0" w:name="_GoBack"/>
      <w:bookmarkEnd w:id="0"/>
    </w:p>
    <w:sectPr w:rsidR="009F74DA" w:rsidRPr="00804923" w:rsidSect="00DA4CAD">
      <w:headerReference w:type="default" r:id="rId4"/>
      <w:footerReference w:type="default" r:id="rId5"/>
      <w:pgSz w:w="11907" w:h="16840" w:code="9"/>
      <w:pgMar w:top="454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DF" w:rsidRPr="00383008" w:rsidRDefault="009F74DA" w:rsidP="00A67BBE">
    <w:pPr>
      <w:pStyle w:val="Footer"/>
      <w:jc w:val="center"/>
      <w:rPr>
        <w:i/>
        <w:sz w:val="20"/>
        <w:szCs w:val="20"/>
      </w:rPr>
    </w:pPr>
    <w:proofErr w:type="spellStart"/>
    <w:r w:rsidRPr="00383008">
      <w:rPr>
        <w:b/>
        <w:i/>
        <w:sz w:val="20"/>
        <w:szCs w:val="20"/>
      </w:rPr>
      <w:t>P</w:t>
    </w:r>
    <w:r w:rsidRPr="00383008">
      <w:rPr>
        <w:b/>
        <w:i/>
        <w:sz w:val="20"/>
        <w:szCs w:val="20"/>
      </w:rPr>
      <w:t>hòng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Đào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tạo</w:t>
    </w:r>
    <w:proofErr w:type="spellEnd"/>
    <w:r w:rsidRPr="00383008">
      <w:rPr>
        <w:b/>
        <w:i/>
        <w:sz w:val="20"/>
        <w:szCs w:val="20"/>
      </w:rPr>
      <w:t xml:space="preserve"> – </w:t>
    </w:r>
    <w:proofErr w:type="spellStart"/>
    <w:r w:rsidRPr="00383008">
      <w:rPr>
        <w:b/>
        <w:i/>
        <w:sz w:val="20"/>
        <w:szCs w:val="20"/>
      </w:rPr>
      <w:t>Bộ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phận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Sau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r w:rsidRPr="00383008">
      <w:rPr>
        <w:b/>
        <w:i/>
        <w:sz w:val="20"/>
        <w:szCs w:val="20"/>
      </w:rPr>
      <w:t>đại</w:t>
    </w:r>
    <w:proofErr w:type="spellEnd"/>
    <w:r w:rsidRPr="00383008">
      <w:rPr>
        <w:b/>
        <w:i/>
        <w:sz w:val="20"/>
        <w:szCs w:val="20"/>
      </w:rPr>
      <w:t xml:space="preserve"> </w:t>
    </w:r>
    <w:proofErr w:type="spellStart"/>
    <w:proofErr w:type="gramStart"/>
    <w:r w:rsidRPr="00383008">
      <w:rPr>
        <w:b/>
        <w:i/>
        <w:sz w:val="20"/>
        <w:szCs w:val="20"/>
      </w:rPr>
      <w:t>học</w:t>
    </w:r>
    <w:proofErr w:type="spellEnd"/>
    <w:r w:rsidRPr="00383008">
      <w:rPr>
        <w:i/>
        <w:sz w:val="20"/>
        <w:szCs w:val="20"/>
      </w:rPr>
      <w:t xml:space="preserve">;  </w:t>
    </w:r>
    <w:proofErr w:type="spellStart"/>
    <w:r w:rsidRPr="00383008">
      <w:rPr>
        <w:i/>
        <w:sz w:val="20"/>
        <w:szCs w:val="20"/>
      </w:rPr>
      <w:t>Trường</w:t>
    </w:r>
    <w:proofErr w:type="spellEnd"/>
    <w:proofErr w:type="gram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Đại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học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Sư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phạm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Kỹ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thuật</w:t>
    </w:r>
    <w:proofErr w:type="spellEnd"/>
    <w:r w:rsidRPr="00383008">
      <w:rPr>
        <w:i/>
        <w:sz w:val="20"/>
        <w:szCs w:val="20"/>
      </w:rPr>
      <w:t xml:space="preserve"> </w:t>
    </w:r>
    <w:proofErr w:type="spellStart"/>
    <w:r w:rsidRPr="00383008">
      <w:rPr>
        <w:i/>
        <w:sz w:val="20"/>
        <w:szCs w:val="20"/>
      </w:rPr>
      <w:t>Tp.HCM</w:t>
    </w:r>
    <w:proofErr w:type="spellEnd"/>
    <w:r w:rsidRPr="00383008">
      <w:rPr>
        <w:i/>
        <w:sz w:val="20"/>
        <w:szCs w:val="20"/>
      </w:rPr>
      <w:t xml:space="preserve"> – ĐT: </w:t>
    </w:r>
    <w:r>
      <w:rPr>
        <w:i/>
        <w:sz w:val="20"/>
        <w:szCs w:val="20"/>
      </w:rPr>
      <w:t>37225.766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DF" w:rsidRPr="00B9229D" w:rsidRDefault="009F74DA" w:rsidP="00A67B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DA"/>
    <w:rsid w:val="00573599"/>
    <w:rsid w:val="009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6B71E-B166-4F36-8729-386D0F4A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7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F7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4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</dc:creator>
  <cp:keywords/>
  <dc:description/>
  <cp:lastModifiedBy>NGOC</cp:lastModifiedBy>
  <cp:revision>1</cp:revision>
  <dcterms:created xsi:type="dcterms:W3CDTF">2020-09-08T01:54:00Z</dcterms:created>
  <dcterms:modified xsi:type="dcterms:W3CDTF">2020-09-08T01:55:00Z</dcterms:modified>
</cp:coreProperties>
</file>